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35" w:rsidRPr="00940CE7" w:rsidRDefault="00511335" w:rsidP="00511335">
      <w:pPr>
        <w:contextualSpacing/>
        <w:rPr>
          <w:b/>
        </w:rPr>
      </w:pPr>
      <w:bookmarkStart w:id="0" w:name="_GoBack"/>
      <w:bookmarkEnd w:id="0"/>
      <w:r w:rsidRPr="00940CE7">
        <w:rPr>
          <w:b/>
        </w:rPr>
        <w:t xml:space="preserve">Onderzoeksprocedure leerwegondersteunend onderwijs , praktijkonderwijs </w:t>
      </w:r>
    </w:p>
    <w:p w:rsidR="003903B9" w:rsidRPr="00940CE7" w:rsidRDefault="00511335" w:rsidP="00511335">
      <w:pPr>
        <w:contextualSpacing/>
        <w:rPr>
          <w:b/>
        </w:rPr>
      </w:pPr>
      <w:r w:rsidRPr="00940CE7">
        <w:rPr>
          <w:b/>
        </w:rPr>
        <w:t>en voortgezet speciaal onderwijs</w:t>
      </w:r>
    </w:p>
    <w:p w:rsidR="00511335" w:rsidRDefault="00511335" w:rsidP="00511335">
      <w:pPr>
        <w:contextualSpacing/>
      </w:pPr>
    </w:p>
    <w:p w:rsidR="00511335" w:rsidRDefault="00511335" w:rsidP="00511335">
      <w:pPr>
        <w:pStyle w:val="Lijstalinea"/>
        <w:numPr>
          <w:ilvl w:val="0"/>
          <w:numId w:val="1"/>
        </w:numPr>
      </w:pPr>
      <w:r>
        <w:t>Aanmeldingen voor o</w:t>
      </w:r>
      <w:r w:rsidR="00940CE7">
        <w:t>nderzoek worden voor de herfstva</w:t>
      </w:r>
      <w:r>
        <w:t>kantie (oktober) gedaan bij het Roelof van Echten College of RSG Wolfsbos. Als nog niet bekend is naar welke school een leerling wil gaan, dan is het uitgangspunt dat de christelijke basisscholen aanmelden bij Roelof van Echten College en de openbare basisscholen bij RSG Wolfsbos.</w:t>
      </w:r>
    </w:p>
    <w:p w:rsidR="00940CE7" w:rsidRDefault="00940CE7" w:rsidP="00511335">
      <w:pPr>
        <w:pStyle w:val="Lijstalinea"/>
        <w:numPr>
          <w:ilvl w:val="0"/>
          <w:numId w:val="1"/>
        </w:numPr>
      </w:pPr>
      <w:r>
        <w:t>Bij de aanmelding voor het onderzoek worden de volgende gegevens ingeleverd:</w:t>
      </w:r>
    </w:p>
    <w:p w:rsidR="00940CE7" w:rsidRDefault="00940CE7" w:rsidP="00940CE7">
      <w:pPr>
        <w:pStyle w:val="Lijstalinea"/>
        <w:numPr>
          <w:ilvl w:val="0"/>
          <w:numId w:val="2"/>
        </w:numPr>
      </w:pPr>
      <w:r>
        <w:t>een volledig ingevuld onderwijskundig rapport (OKR)</w:t>
      </w:r>
    </w:p>
    <w:p w:rsidR="00940CE7" w:rsidRDefault="00940CE7" w:rsidP="00940CE7">
      <w:pPr>
        <w:pStyle w:val="Lijstalinea"/>
        <w:numPr>
          <w:ilvl w:val="0"/>
          <w:numId w:val="2"/>
        </w:numPr>
      </w:pPr>
      <w:r>
        <w:t xml:space="preserve">een uitdraai van het LOVS met daarop de </w:t>
      </w:r>
      <w:proofErr w:type="spellStart"/>
      <w:r>
        <w:t>dle</w:t>
      </w:r>
      <w:proofErr w:type="spellEnd"/>
      <w:r>
        <w:t>-scores</w:t>
      </w:r>
    </w:p>
    <w:p w:rsidR="00940CE7" w:rsidRDefault="00940CE7" w:rsidP="00940CE7">
      <w:pPr>
        <w:pStyle w:val="Lijstalinea"/>
        <w:numPr>
          <w:ilvl w:val="0"/>
          <w:numId w:val="2"/>
        </w:numPr>
      </w:pPr>
      <w:r>
        <w:t>een bijlage waarop staat wat de reden is voor de aanmelding voor onderzoek en welke ondersteuning de leerling vraagt op didactisch en sociaal-emotioneel gebied</w:t>
      </w:r>
    </w:p>
    <w:p w:rsidR="00940CE7" w:rsidRDefault="00940CE7" w:rsidP="00940CE7">
      <w:pPr>
        <w:pStyle w:val="Lijstalinea"/>
        <w:numPr>
          <w:ilvl w:val="0"/>
          <w:numId w:val="2"/>
        </w:numPr>
      </w:pPr>
      <w:r>
        <w:t>eventuele andere zinvolle informatie</w:t>
      </w:r>
    </w:p>
    <w:p w:rsidR="00940CE7" w:rsidRDefault="00940CE7" w:rsidP="00511335">
      <w:pPr>
        <w:pStyle w:val="Lijstalinea"/>
        <w:numPr>
          <w:ilvl w:val="0"/>
          <w:numId w:val="1"/>
        </w:numPr>
      </w:pPr>
      <w:r>
        <w:t>De leerlingen worden in november/december getest. Daarbij worden de volgende toetsen afgenomen</w:t>
      </w:r>
    </w:p>
    <w:p w:rsidR="00940CE7" w:rsidRDefault="00940CE7" w:rsidP="00940CE7">
      <w:pPr>
        <w:pStyle w:val="Lijstalinea"/>
        <w:numPr>
          <w:ilvl w:val="0"/>
          <w:numId w:val="3"/>
        </w:numPr>
      </w:pPr>
      <w:r>
        <w:t xml:space="preserve">IQ: NIO voor VMBO en NDT voor PRO; wanneer de </w:t>
      </w:r>
      <w:proofErr w:type="spellStart"/>
      <w:r>
        <w:t>basisschjool</w:t>
      </w:r>
      <w:proofErr w:type="spellEnd"/>
      <w:r>
        <w:t xml:space="preserve"> inschat dat een </w:t>
      </w:r>
      <w:proofErr w:type="spellStart"/>
      <w:r>
        <w:t>groepondersoek</w:t>
      </w:r>
      <w:proofErr w:type="spellEnd"/>
      <w:r>
        <w:t xml:space="preserve"> van de leerling een slecht beeld zal opleveren, dan is het mogelijk een WIS af te nemen. Dat wordt gedaan op de school waar de leerling uiteindelijk wordt aangemeld voor toelating.</w:t>
      </w:r>
    </w:p>
    <w:p w:rsidR="00940CE7" w:rsidRDefault="00940CE7" w:rsidP="00940CE7">
      <w:pPr>
        <w:pStyle w:val="Lijstalinea"/>
        <w:numPr>
          <w:ilvl w:val="0"/>
          <w:numId w:val="3"/>
        </w:numPr>
      </w:pPr>
      <w:r>
        <w:t>Didactiek: drempelonderzoek. Dit onderzoek wordt in twee ochtenden afgenomen</w:t>
      </w:r>
    </w:p>
    <w:p w:rsidR="00940CE7" w:rsidRDefault="00940CE7" w:rsidP="00940CE7">
      <w:pPr>
        <w:pStyle w:val="Lijstalinea"/>
        <w:numPr>
          <w:ilvl w:val="0"/>
          <w:numId w:val="3"/>
        </w:numPr>
      </w:pPr>
      <w:r>
        <w:t>Sociaal-emotioneel: voor VMBO de NPV-J en de PMT-K</w:t>
      </w:r>
    </w:p>
    <w:p w:rsidR="00940CE7" w:rsidRDefault="00940CE7" w:rsidP="00940CE7">
      <w:pPr>
        <w:pStyle w:val="Lijstalinea"/>
        <w:numPr>
          <w:ilvl w:val="0"/>
          <w:numId w:val="1"/>
        </w:numPr>
      </w:pPr>
      <w:r>
        <w:t>Van elke leerling wordt een onderzoeksverslag gemaakt, dat wordt besproken met de ouders. De basisschool is welkom om aan te sluiten bij het gesprek. In dit gesprek kunnen ouders hun kind officieel aanmelden. Zij zijn hierin echter volledig vrij en kunnen dit ook later of bij een andere school doen.</w:t>
      </w:r>
    </w:p>
    <w:p w:rsidR="00940CE7" w:rsidRDefault="00940CE7" w:rsidP="00940CE7">
      <w:pPr>
        <w:pStyle w:val="Lijstalinea"/>
        <w:numPr>
          <w:ilvl w:val="0"/>
          <w:numId w:val="1"/>
        </w:numPr>
      </w:pPr>
      <w:r>
        <w:t>Indien ouders bij een andere school aanmelden voor toelating dan stuurt de basisschool het onderzoeksverslag van Wolfsbos/Roelof van Echten College mee.</w:t>
      </w:r>
    </w:p>
    <w:p w:rsidR="00940CE7" w:rsidRDefault="00940CE7" w:rsidP="00940CE7">
      <w:pPr>
        <w:pStyle w:val="Lijstalinea"/>
        <w:numPr>
          <w:ilvl w:val="0"/>
          <w:numId w:val="1"/>
        </w:numPr>
      </w:pPr>
      <w:r>
        <w:t xml:space="preserve">Wanneer ouders definitief aanmelden wordt een aanwijzing </w:t>
      </w:r>
      <w:proofErr w:type="spellStart"/>
      <w:r>
        <w:t>lwoo</w:t>
      </w:r>
      <w:proofErr w:type="spellEnd"/>
      <w:r>
        <w:t xml:space="preserve"> of een toelaatbaarheidsverklaring PRO of VSO aangevraagd bij de regionale commissie.</w:t>
      </w:r>
    </w:p>
    <w:p w:rsidR="00940CE7" w:rsidRPr="00511335" w:rsidRDefault="00940CE7" w:rsidP="00940CE7"/>
    <w:sectPr w:rsidR="00940CE7" w:rsidRPr="00511335" w:rsidSect="00390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024AF"/>
    <w:multiLevelType w:val="hybridMultilevel"/>
    <w:tmpl w:val="4B9CF750"/>
    <w:lvl w:ilvl="0" w:tplc="A2B6CB8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3EE16E41"/>
    <w:multiLevelType w:val="hybridMultilevel"/>
    <w:tmpl w:val="8CA4E764"/>
    <w:lvl w:ilvl="0" w:tplc="07DCC1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FA16AD4"/>
    <w:multiLevelType w:val="hybridMultilevel"/>
    <w:tmpl w:val="3A564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35"/>
    <w:rsid w:val="003903B9"/>
    <w:rsid w:val="00511335"/>
    <w:rsid w:val="00940CE7"/>
    <w:rsid w:val="00974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473E9-E76A-43D9-8438-ECF623BF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03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765A064</Template>
  <TotalTime>0</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Roelof van Echten College</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lvr</dc:creator>
  <cp:lastModifiedBy>Manja van der Weijden</cp:lastModifiedBy>
  <cp:revision>2</cp:revision>
  <dcterms:created xsi:type="dcterms:W3CDTF">2016-10-05T09:51:00Z</dcterms:created>
  <dcterms:modified xsi:type="dcterms:W3CDTF">2016-10-05T09:51:00Z</dcterms:modified>
</cp:coreProperties>
</file>